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04" w:rsidRPr="0061766A" w:rsidRDefault="00BC3104" w:rsidP="00BC3104">
      <w:pPr>
        <w:ind w:firstLine="709"/>
        <w:jc w:val="center"/>
        <w:rPr>
          <w:b/>
          <w:sz w:val="28"/>
          <w:szCs w:val="28"/>
        </w:rPr>
      </w:pPr>
      <w:r w:rsidRPr="0061766A">
        <w:rPr>
          <w:b/>
          <w:sz w:val="28"/>
          <w:szCs w:val="28"/>
        </w:rPr>
        <w:t>РЕЦЕНЗИЯ</w:t>
      </w:r>
    </w:p>
    <w:p w:rsidR="00BC3104" w:rsidRDefault="00BC3104" w:rsidP="00BC310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программу  курса по выбору  в 10-11 классах</w:t>
      </w:r>
    </w:p>
    <w:p w:rsidR="00BC3104" w:rsidRDefault="00BC3104" w:rsidP="00BC310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«Рекреационная география»</w:t>
      </w:r>
    </w:p>
    <w:p w:rsidR="00BC3104" w:rsidRDefault="00BC3104" w:rsidP="00BC3104">
      <w:pPr>
        <w:ind w:firstLine="709"/>
        <w:jc w:val="both"/>
        <w:rPr>
          <w:sz w:val="28"/>
          <w:szCs w:val="28"/>
        </w:rPr>
      </w:pPr>
    </w:p>
    <w:p w:rsidR="00BC3104" w:rsidRDefault="00BC3104" w:rsidP="00BC310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3104">
        <w:rPr>
          <w:rFonts w:ascii="Times New Roman" w:hAnsi="Times New Roman"/>
          <w:sz w:val="28"/>
          <w:szCs w:val="28"/>
        </w:rPr>
        <w:t>Программа курса по выбору  ««Рекреационная география»  (10</w:t>
      </w:r>
      <w:r>
        <w:rPr>
          <w:rFonts w:ascii="Times New Roman" w:hAnsi="Times New Roman"/>
          <w:sz w:val="28"/>
          <w:szCs w:val="28"/>
        </w:rPr>
        <w:t>-11</w:t>
      </w:r>
      <w:r w:rsidRPr="00BC3104">
        <w:rPr>
          <w:rFonts w:ascii="Times New Roman" w:hAnsi="Times New Roman"/>
          <w:sz w:val="28"/>
          <w:szCs w:val="28"/>
        </w:rPr>
        <w:t xml:space="preserve"> класс) составлена учителем географии МАОУ СОШ № 12 Окуневой Я.И. на основе учебного пособия курса «Рекреационная география» автор Николаенко Д.В.,  для студентов высших учебных заведений. – М.: </w:t>
      </w:r>
      <w:proofErr w:type="spellStart"/>
      <w:r w:rsidRPr="00BC3104">
        <w:rPr>
          <w:rFonts w:ascii="Times New Roman" w:hAnsi="Times New Roman"/>
          <w:sz w:val="28"/>
          <w:szCs w:val="28"/>
        </w:rPr>
        <w:t>Гуманит</w:t>
      </w:r>
      <w:proofErr w:type="spellEnd"/>
      <w:r w:rsidRPr="00BC3104">
        <w:rPr>
          <w:rFonts w:ascii="Times New Roman" w:hAnsi="Times New Roman"/>
          <w:sz w:val="28"/>
          <w:szCs w:val="28"/>
        </w:rPr>
        <w:t xml:space="preserve">. Изд. Центр </w:t>
      </w:r>
      <w:proofErr w:type="spellStart"/>
      <w:r w:rsidRPr="00BC3104">
        <w:rPr>
          <w:rFonts w:ascii="Times New Roman" w:hAnsi="Times New Roman"/>
          <w:sz w:val="28"/>
          <w:szCs w:val="28"/>
        </w:rPr>
        <w:t>Владос</w:t>
      </w:r>
      <w:proofErr w:type="spellEnd"/>
      <w:r w:rsidRPr="00BC3104">
        <w:rPr>
          <w:rFonts w:ascii="Times New Roman" w:hAnsi="Times New Roman"/>
          <w:sz w:val="28"/>
          <w:szCs w:val="28"/>
        </w:rPr>
        <w:t xml:space="preserve">, 2001. – 288с. Программа переработана Окуневой Я.И. и адаптирована для учащихся старших классов 10-11 классов. </w:t>
      </w:r>
    </w:p>
    <w:p w:rsidR="00BC3104" w:rsidRPr="00BC3104" w:rsidRDefault="00BC3104" w:rsidP="00BC310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64A0">
        <w:rPr>
          <w:rFonts w:ascii="Times New Roman" w:hAnsi="Times New Roman"/>
          <w:sz w:val="28"/>
          <w:szCs w:val="28"/>
        </w:rPr>
        <w:t>Предлагаемая программа  рассчитана на 34 часа и может быть использ</w:t>
      </w:r>
      <w:r>
        <w:rPr>
          <w:rFonts w:ascii="Times New Roman" w:hAnsi="Times New Roman"/>
          <w:sz w:val="28"/>
          <w:szCs w:val="28"/>
        </w:rPr>
        <w:t>ована  для преподавания курсов по выбору как 10,</w:t>
      </w:r>
      <w:r w:rsidRPr="00F264A0">
        <w:rPr>
          <w:rFonts w:ascii="Times New Roman" w:hAnsi="Times New Roman"/>
          <w:sz w:val="28"/>
          <w:szCs w:val="28"/>
        </w:rPr>
        <w:t xml:space="preserve"> так и в 11 классах.</w:t>
      </w:r>
    </w:p>
    <w:p w:rsidR="00BC3104" w:rsidRDefault="00BC3104" w:rsidP="00BC310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3104">
        <w:rPr>
          <w:rFonts w:ascii="Times New Roman" w:hAnsi="Times New Roman"/>
          <w:b/>
          <w:sz w:val="28"/>
          <w:szCs w:val="28"/>
        </w:rPr>
        <w:t>Целью и задачами данного курса</w:t>
      </w:r>
      <w:r>
        <w:rPr>
          <w:rFonts w:ascii="Times New Roman" w:hAnsi="Times New Roman"/>
          <w:sz w:val="28"/>
          <w:szCs w:val="28"/>
        </w:rPr>
        <w:t xml:space="preserve"> является познакомить учащихся старших классов с основами рекреационной географии, подготовить учащихся к выбору профессии в сфере туризма и рекреационного хозяйства.</w:t>
      </w:r>
    </w:p>
    <w:p w:rsidR="00BC3104" w:rsidRDefault="00BC3104" w:rsidP="00BC3104">
      <w:pPr>
        <w:ind w:firstLine="709"/>
        <w:jc w:val="both"/>
        <w:rPr>
          <w:sz w:val="28"/>
          <w:szCs w:val="28"/>
        </w:rPr>
      </w:pPr>
      <w:r w:rsidRPr="001E64C0">
        <w:rPr>
          <w:sz w:val="28"/>
          <w:szCs w:val="28"/>
        </w:rPr>
        <w:t>В процессе обучения учащиеся</w:t>
      </w:r>
      <w:r>
        <w:rPr>
          <w:sz w:val="28"/>
          <w:szCs w:val="28"/>
        </w:rPr>
        <w:t xml:space="preserve"> смогут </w:t>
      </w:r>
    </w:p>
    <w:p w:rsidR="00BC3104" w:rsidRDefault="00BC3104" w:rsidP="00BC3104">
      <w:pPr>
        <w:numPr>
          <w:ilvl w:val="0"/>
          <w:numId w:val="1"/>
        </w:numPr>
        <w:tabs>
          <w:tab w:val="left" w:pos="255"/>
          <w:tab w:val="center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называть или показывать:</w:t>
      </w:r>
    </w:p>
    <w:p w:rsidR="00BC3104" w:rsidRDefault="00BC3104" w:rsidP="00BC3104">
      <w:pPr>
        <w:tabs>
          <w:tab w:val="left" w:pos="25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политических и </w:t>
      </w:r>
      <w:proofErr w:type="spellStart"/>
      <w:r>
        <w:rPr>
          <w:sz w:val="28"/>
          <w:szCs w:val="28"/>
        </w:rPr>
        <w:t>экономик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географических картах мира основные рекреационные районы мира, России, своего региона.</w:t>
      </w:r>
    </w:p>
    <w:p w:rsidR="00BC3104" w:rsidRPr="00D814EB" w:rsidRDefault="00BC3104" w:rsidP="00BC3104">
      <w:pPr>
        <w:numPr>
          <w:ilvl w:val="0"/>
          <w:numId w:val="1"/>
        </w:numPr>
        <w:tabs>
          <w:tab w:val="left" w:pos="255"/>
          <w:tab w:val="center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D814EB">
        <w:rPr>
          <w:b/>
          <w:sz w:val="28"/>
          <w:szCs w:val="28"/>
        </w:rPr>
        <w:t>пределять:</w:t>
      </w:r>
    </w:p>
    <w:p w:rsidR="00BC3104" w:rsidRDefault="00BC3104" w:rsidP="00BC3104">
      <w:pPr>
        <w:tabs>
          <w:tab w:val="left" w:pos="25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страны, являющиеся лидерами рекреационного хозяйства;</w:t>
      </w:r>
    </w:p>
    <w:p w:rsidR="00BC3104" w:rsidRDefault="00BC3104" w:rsidP="00BC3104">
      <w:pPr>
        <w:tabs>
          <w:tab w:val="left" w:pos="25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обеспеченность стран природными ресурсами и условиями;</w:t>
      </w:r>
    </w:p>
    <w:p w:rsidR="00BC3104" w:rsidRDefault="00BC3104" w:rsidP="00BC3104">
      <w:pPr>
        <w:tabs>
          <w:tab w:val="left" w:pos="25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составлять характеристики отраслей хозяйства мирового хозяйства и стран.</w:t>
      </w:r>
    </w:p>
    <w:p w:rsidR="00BC3104" w:rsidRDefault="00BC3104" w:rsidP="00BC31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Задания, предложенные в программе, способствуют усилению практической направленности обучения и реализации 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подхода, развивают навыки работы с картографической продукцией, закрепляют знания по сложным темам государственной программы.</w:t>
      </w:r>
    </w:p>
    <w:p w:rsidR="00BC3104" w:rsidRDefault="00BC3104" w:rsidP="00BC31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программе используются уникальные иллюстрации, которые учащиеся не могут увидеть ни в СМИ, ни в других источниках.</w:t>
      </w:r>
    </w:p>
    <w:p w:rsidR="00BC3104" w:rsidRDefault="00BC3104" w:rsidP="00BC31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</w:t>
      </w:r>
      <w:proofErr w:type="gramStart"/>
      <w:r>
        <w:rPr>
          <w:sz w:val="28"/>
          <w:szCs w:val="28"/>
        </w:rPr>
        <w:t>рецензентов</w:t>
      </w:r>
      <w:proofErr w:type="gramEnd"/>
      <w:r>
        <w:rPr>
          <w:sz w:val="28"/>
          <w:szCs w:val="28"/>
        </w:rPr>
        <w:t xml:space="preserve"> данная программа курса по выбору «Рекреационная география», разработанная учителем географии МАОУ СОШ № 12 Окуневой Я.И. соответствует образовательному стандарту и может быть рекомендована учителям географии школ города и края.</w:t>
      </w:r>
    </w:p>
    <w:p w:rsidR="00BC3104" w:rsidRDefault="00BC3104" w:rsidP="00BC3104">
      <w:pPr>
        <w:jc w:val="both"/>
        <w:rPr>
          <w:sz w:val="28"/>
          <w:szCs w:val="28"/>
        </w:rPr>
      </w:pPr>
    </w:p>
    <w:p w:rsidR="00BC3104" w:rsidRDefault="00BC3104" w:rsidP="00BC3104">
      <w:pPr>
        <w:jc w:val="both"/>
        <w:rPr>
          <w:sz w:val="28"/>
          <w:szCs w:val="28"/>
        </w:rPr>
      </w:pPr>
    </w:p>
    <w:p w:rsidR="00BC3104" w:rsidRDefault="00BC3104" w:rsidP="00BC3104">
      <w:pPr>
        <w:jc w:val="both"/>
        <w:rPr>
          <w:sz w:val="28"/>
          <w:szCs w:val="28"/>
        </w:rPr>
      </w:pPr>
    </w:p>
    <w:p w:rsidR="00BC3104" w:rsidRDefault="00BC3104" w:rsidP="00BC31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 географии </w:t>
      </w:r>
    </w:p>
    <w:p w:rsidR="00BC3104" w:rsidRDefault="00BC3104" w:rsidP="00BC3104">
      <w:pPr>
        <w:jc w:val="both"/>
      </w:pPr>
      <w:r>
        <w:rPr>
          <w:b/>
          <w:sz w:val="28"/>
          <w:szCs w:val="28"/>
        </w:rPr>
        <w:t xml:space="preserve">высшей категории МАОУ СОШ № 12                               </w:t>
      </w:r>
      <w:proofErr w:type="spellStart"/>
      <w:r>
        <w:rPr>
          <w:b/>
          <w:sz w:val="28"/>
          <w:szCs w:val="28"/>
        </w:rPr>
        <w:t>Бакалова</w:t>
      </w:r>
      <w:proofErr w:type="spellEnd"/>
      <w:r>
        <w:rPr>
          <w:b/>
          <w:sz w:val="28"/>
          <w:szCs w:val="28"/>
        </w:rPr>
        <w:t xml:space="preserve"> С.А.</w:t>
      </w:r>
    </w:p>
    <w:p w:rsidR="00334703" w:rsidRDefault="00334703" w:rsidP="00BC3104">
      <w:pPr>
        <w:jc w:val="both"/>
      </w:pPr>
    </w:p>
    <w:sectPr w:rsidR="00334703" w:rsidSect="003061F4"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A3763"/>
    <w:multiLevelType w:val="hybridMultilevel"/>
    <w:tmpl w:val="7A4E77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104"/>
    <w:rsid w:val="0024419B"/>
    <w:rsid w:val="00334703"/>
    <w:rsid w:val="00342186"/>
    <w:rsid w:val="00BC3104"/>
    <w:rsid w:val="00C6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0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3104"/>
    <w:pPr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2012-09-20T13:44:00Z</dcterms:created>
  <dcterms:modified xsi:type="dcterms:W3CDTF">2012-09-20T13:54:00Z</dcterms:modified>
</cp:coreProperties>
</file>